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B123" w14:textId="27CB2672" w:rsidR="008D56DA" w:rsidRPr="00046B43" w:rsidRDefault="008D56DA" w:rsidP="008D56DA">
      <w:pPr>
        <w:rPr>
          <w:rFonts w:ascii="Times New Roman" w:hAnsi="Times New Roman" w:cs="Times New Roman"/>
          <w:b/>
          <w:bCs/>
        </w:rPr>
      </w:pPr>
      <w:r w:rsidRPr="00046B43">
        <w:rPr>
          <w:rFonts w:ascii="Times New Roman" w:hAnsi="Times New Roman" w:cs="Times New Roman"/>
          <w:b/>
          <w:bCs/>
        </w:rPr>
        <w:t>ARBEJDERHISTORIE – TIDSSKRIFT FOR HISTORIE, KULTUR OG POLITIK</w:t>
      </w:r>
    </w:p>
    <w:p w14:paraId="41CC5ADB" w14:textId="7D2A8418" w:rsidR="00046B43" w:rsidRPr="005E3668" w:rsidRDefault="008D56DA" w:rsidP="00046B43">
      <w:pPr>
        <w:rPr>
          <w:rFonts w:ascii="Times New Roman" w:hAnsi="Times New Roman" w:cs="Times New Roman"/>
          <w:i/>
          <w:iCs/>
        </w:rPr>
      </w:pPr>
      <w:r w:rsidRPr="005E3668">
        <w:rPr>
          <w:rFonts w:ascii="Times New Roman" w:hAnsi="Times New Roman" w:cs="Times New Roman"/>
          <w:i/>
          <w:iCs/>
        </w:rPr>
        <w:t>Vejledning til fagfæller</w:t>
      </w:r>
      <w:r w:rsidR="00046B43" w:rsidRPr="005E3668">
        <w:rPr>
          <w:rFonts w:ascii="Times New Roman" w:hAnsi="Times New Roman" w:cs="Times New Roman"/>
          <w:i/>
          <w:iCs/>
        </w:rPr>
        <w:t xml:space="preserve"> om fagfællebedømmelse</w:t>
      </w:r>
      <w:r w:rsidR="005E3668" w:rsidRPr="005E3668">
        <w:rPr>
          <w:rFonts w:ascii="Times New Roman" w:hAnsi="Times New Roman" w:cs="Times New Roman"/>
          <w:i/>
          <w:iCs/>
        </w:rPr>
        <w:t xml:space="preserve"> af manuskripter</w:t>
      </w:r>
    </w:p>
    <w:p w14:paraId="18132DAD" w14:textId="77777777" w:rsidR="00046B43" w:rsidRPr="00046B43" w:rsidRDefault="008D56DA" w:rsidP="00046B43">
      <w:pPr>
        <w:rPr>
          <w:rStyle w:val="eop"/>
          <w:rFonts w:ascii="Times New Roman" w:hAnsi="Times New Roman" w:cs="Times New Roman"/>
        </w:rPr>
      </w:pPr>
      <w:r w:rsidRPr="00046B43">
        <w:rPr>
          <w:rStyle w:val="normaltextrun"/>
          <w:rFonts w:ascii="Times New Roman" w:hAnsi="Times New Roman" w:cs="Times New Roman"/>
          <w:lang w:val="da-DK"/>
        </w:rPr>
        <w:t xml:space="preserve">Denne vejledning giver nogle </w:t>
      </w:r>
      <w:proofErr w:type="spellStart"/>
      <w:r w:rsidRPr="00046B43">
        <w:rPr>
          <w:rStyle w:val="spellingerror"/>
          <w:rFonts w:ascii="Times New Roman" w:hAnsi="Times New Roman" w:cs="Times New Roman"/>
          <w:lang w:val="da-DK"/>
        </w:rPr>
        <w:t>retningslinier</w:t>
      </w:r>
      <w:proofErr w:type="spellEnd"/>
      <w:r w:rsidRPr="00046B43">
        <w:rPr>
          <w:rStyle w:val="normaltextrun"/>
          <w:rFonts w:ascii="Times New Roman" w:hAnsi="Times New Roman" w:cs="Times New Roman"/>
          <w:lang w:val="da-DK"/>
        </w:rPr>
        <w:t xml:space="preserve"> for vurdering og </w:t>
      </w:r>
      <w:proofErr w:type="spellStart"/>
      <w:r w:rsidRPr="00046B43">
        <w:rPr>
          <w:rStyle w:val="spellingerror"/>
          <w:rFonts w:ascii="Times New Roman" w:hAnsi="Times New Roman" w:cs="Times New Roman"/>
          <w:lang w:val="da-DK"/>
        </w:rPr>
        <w:t>kommente</w:t>
      </w:r>
      <w:proofErr w:type="spellEnd"/>
      <w:r w:rsidRPr="00046B43">
        <w:rPr>
          <w:rStyle w:val="normaltextrun"/>
          <w:rFonts w:ascii="Times New Roman" w:hAnsi="Times New Roman" w:cs="Times New Roman"/>
          <w:lang w:val="da-DK"/>
        </w:rPr>
        <w:softHyphen/>
        <w:t xml:space="preserve"> ring af faglige artikler til tidsskriftet Arbejderhistorie. Din vurdering vil sammen med en anden bedømmers vurderinger og kommentarer blive lagt til grund for redaktionens beslutning om optagelse af artiklen og for eventuelle forslag til forfatteren til forbedring af artiklen.</w:t>
      </w:r>
      <w:r w:rsidRPr="00046B43">
        <w:rPr>
          <w:rStyle w:val="eop"/>
          <w:rFonts w:ascii="Times New Roman" w:hAnsi="Times New Roman" w:cs="Times New Roman"/>
        </w:rPr>
        <w:t> </w:t>
      </w:r>
    </w:p>
    <w:p w14:paraId="5E474A2D" w14:textId="77777777" w:rsidR="00046B43" w:rsidRPr="00046B43" w:rsidRDefault="008D56DA" w:rsidP="00046B43">
      <w:pPr>
        <w:rPr>
          <w:rStyle w:val="eop"/>
          <w:rFonts w:ascii="Times New Roman" w:hAnsi="Times New Roman" w:cs="Times New Roman"/>
        </w:rPr>
      </w:pPr>
      <w:r w:rsidRPr="00046B43">
        <w:rPr>
          <w:rStyle w:val="normaltextrun"/>
          <w:rFonts w:ascii="Times New Roman" w:hAnsi="Times New Roman" w:cs="Times New Roman"/>
          <w:lang w:val="da-DK"/>
        </w:rPr>
        <w:t xml:space="preserve">Vi vil således bede dig opdele dine kommentarer i to dele, </w:t>
      </w:r>
      <w:proofErr w:type="gramStart"/>
      <w:r w:rsidRPr="00046B43">
        <w:rPr>
          <w:rStyle w:val="normaltextrun"/>
          <w:rFonts w:ascii="Times New Roman" w:hAnsi="Times New Roman" w:cs="Times New Roman"/>
          <w:lang w:val="da-DK"/>
        </w:rPr>
        <w:t>således at</w:t>
      </w:r>
      <w:proofErr w:type="gramEnd"/>
      <w:r w:rsidRPr="00046B43">
        <w:rPr>
          <w:rStyle w:val="normaltextrun"/>
          <w:rFonts w:ascii="Times New Roman" w:hAnsi="Times New Roman" w:cs="Times New Roman"/>
          <w:lang w:val="da-DK"/>
        </w:rPr>
        <w:t xml:space="preserve"> de, der udelukkende henvender sig til redaktionen (A), adskilles fra dem, som også henvender sig til forfatteren (B).</w:t>
      </w:r>
      <w:r w:rsidRPr="00046B43">
        <w:rPr>
          <w:rStyle w:val="eop"/>
          <w:rFonts w:ascii="Times New Roman" w:hAnsi="Times New Roman" w:cs="Times New Roman"/>
        </w:rPr>
        <w:t> </w:t>
      </w:r>
    </w:p>
    <w:p w14:paraId="121FE045" w14:textId="77777777" w:rsidR="00046B43" w:rsidRPr="00046B43" w:rsidRDefault="008D56DA" w:rsidP="00046B43">
      <w:pPr>
        <w:rPr>
          <w:rStyle w:val="eop"/>
          <w:rFonts w:ascii="Times New Roman" w:hAnsi="Times New Roman" w:cs="Times New Roman"/>
        </w:rPr>
      </w:pPr>
      <w:r w:rsidRPr="00046B43">
        <w:rPr>
          <w:rStyle w:val="normaltextrun"/>
          <w:rFonts w:ascii="Times New Roman" w:hAnsi="Times New Roman" w:cs="Times New Roman"/>
          <w:lang w:val="da-DK"/>
        </w:rPr>
        <w:t>Kommentarerne til redaktionen vil være fortrolige, også over for forfat</w:t>
      </w:r>
      <w:r w:rsidRPr="00046B43">
        <w:rPr>
          <w:rStyle w:val="normaltextrun"/>
          <w:rFonts w:ascii="Times New Roman" w:hAnsi="Times New Roman" w:cs="Times New Roman"/>
          <w:lang w:val="da-DK"/>
        </w:rPr>
        <w:softHyphen/>
        <w:t xml:space="preserve"> </w:t>
      </w:r>
      <w:proofErr w:type="spellStart"/>
      <w:r w:rsidRPr="00046B43">
        <w:rPr>
          <w:rStyle w:val="spellingerror"/>
          <w:rFonts w:ascii="Times New Roman" w:hAnsi="Times New Roman" w:cs="Times New Roman"/>
          <w:lang w:val="da-DK"/>
        </w:rPr>
        <w:t>teren</w:t>
      </w:r>
      <w:proofErr w:type="spellEnd"/>
      <w:r w:rsidRPr="00046B43">
        <w:rPr>
          <w:rStyle w:val="normaltextrun"/>
          <w:rFonts w:ascii="Times New Roman" w:hAnsi="Times New Roman" w:cs="Times New Roman"/>
          <w:lang w:val="da-DK"/>
        </w:rPr>
        <w:t>, mens kommentarerne til forfatteren er beregnet på at kunne videre</w:t>
      </w:r>
      <w:r w:rsidRPr="00046B43">
        <w:rPr>
          <w:rStyle w:val="normaltextrun"/>
          <w:rFonts w:ascii="Times New Roman" w:hAnsi="Times New Roman" w:cs="Times New Roman"/>
          <w:lang w:val="da-DK"/>
        </w:rPr>
        <w:softHyphen/>
        <w:t xml:space="preserve"> gives til denne som en hjælp til at forbedre artiklen.</w:t>
      </w:r>
      <w:r w:rsidRPr="00046B43">
        <w:rPr>
          <w:rStyle w:val="eop"/>
          <w:rFonts w:ascii="Times New Roman" w:hAnsi="Times New Roman" w:cs="Times New Roman"/>
        </w:rPr>
        <w:t> </w:t>
      </w:r>
    </w:p>
    <w:p w14:paraId="6B06B97C" w14:textId="77777777" w:rsidR="00046B43" w:rsidRPr="00046B43" w:rsidRDefault="008D56DA" w:rsidP="00046B43">
      <w:pPr>
        <w:rPr>
          <w:rStyle w:val="eop"/>
          <w:rFonts w:ascii="Times New Roman" w:hAnsi="Times New Roman" w:cs="Times New Roman"/>
        </w:rPr>
      </w:pPr>
      <w:r w:rsidRPr="00046B43">
        <w:rPr>
          <w:rStyle w:val="normaltextrun"/>
          <w:rFonts w:ascii="Times New Roman" w:hAnsi="Times New Roman" w:cs="Times New Roman"/>
          <w:lang w:val="da-DK"/>
        </w:rPr>
        <w:t>Det vil sige, at kommentarerne til forfatteren er særlig relevante i de til</w:t>
      </w:r>
      <w:r w:rsidRPr="00046B43">
        <w:rPr>
          <w:rStyle w:val="normaltextrun"/>
          <w:rFonts w:ascii="Times New Roman" w:hAnsi="Times New Roman" w:cs="Times New Roman"/>
          <w:lang w:val="da-DK"/>
        </w:rPr>
        <w:softHyphen/>
        <w:t xml:space="preserve"> fælde, hvor artiklen anbefales til publicering under forudsætning af, at der foretages visse ændringer og forbedringer. I alle tilfælde vil din vurdering være anonym overfor forfatteren.</w:t>
      </w:r>
      <w:r w:rsidRPr="00046B43">
        <w:rPr>
          <w:rStyle w:val="eop"/>
          <w:rFonts w:ascii="Times New Roman" w:hAnsi="Times New Roman" w:cs="Times New Roman"/>
        </w:rPr>
        <w:t> </w:t>
      </w:r>
    </w:p>
    <w:p w14:paraId="7C6F8C7B" w14:textId="05E77EB4" w:rsidR="00046B43" w:rsidRPr="00046B43" w:rsidRDefault="00046B43" w:rsidP="00046B43">
      <w:pPr>
        <w:rPr>
          <w:rStyle w:val="normaltextrun"/>
          <w:rFonts w:ascii="Times New Roman" w:eastAsiaTheme="majorEastAsia" w:hAnsi="Times New Roman" w:cs="Times New Roman"/>
        </w:rPr>
      </w:pPr>
      <w:r w:rsidRPr="00046B43">
        <w:rPr>
          <w:rStyle w:val="normaltextrun"/>
          <w:rFonts w:ascii="Times New Roman" w:eastAsiaTheme="majorEastAsia" w:hAnsi="Times New Roman" w:cs="Times New Roman"/>
        </w:rPr>
        <w:t>Den færdige bedømmelse sendes til den redaktør, du har været i kontakt med</w:t>
      </w:r>
      <w:r w:rsidR="00713FCE">
        <w:rPr>
          <w:rStyle w:val="normaltextrun"/>
          <w:rFonts w:ascii="Times New Roman" w:eastAsiaTheme="majorEastAsia" w:hAnsi="Times New Roman" w:cs="Times New Roman"/>
        </w:rPr>
        <w:t>.</w:t>
      </w:r>
    </w:p>
    <w:p w14:paraId="78E6B39A" w14:textId="77777777" w:rsidR="00046B43" w:rsidRDefault="008D56DA" w:rsidP="00046B43">
      <w:pPr>
        <w:rPr>
          <w:rStyle w:val="eop"/>
          <w:rFonts w:ascii="Times New Roman" w:hAnsi="Times New Roman" w:cs="Times New Roman"/>
        </w:rPr>
      </w:pPr>
      <w:r w:rsidRPr="00046B43">
        <w:rPr>
          <w:rStyle w:val="normaltextrun"/>
          <w:rFonts w:ascii="Times New Roman" w:hAnsi="Times New Roman" w:cs="Times New Roman"/>
          <w:lang w:val="da-DK"/>
        </w:rPr>
        <w:t>Du vil som tak for hjælpen modtage et eksemplar at det nummer, hvor den bedømte artikel er med.</w:t>
      </w:r>
      <w:r w:rsidRPr="00046B43">
        <w:rPr>
          <w:rStyle w:val="eop"/>
          <w:rFonts w:ascii="Times New Roman" w:hAnsi="Times New Roman" w:cs="Times New Roman"/>
        </w:rPr>
        <w:t> </w:t>
      </w:r>
    </w:p>
    <w:p w14:paraId="5F4D3D72" w14:textId="36EBE36A" w:rsidR="00713FCE" w:rsidRPr="00046B43" w:rsidRDefault="00713FCE" w:rsidP="00046B43">
      <w:pPr>
        <w:rPr>
          <w:rStyle w:val="eop"/>
          <w:rFonts w:ascii="Times New Roman" w:hAnsi="Times New Roman" w:cs="Times New Roman"/>
        </w:rPr>
      </w:pPr>
      <w:r>
        <w:rPr>
          <w:rStyle w:val="eop"/>
          <w:rFonts w:ascii="Times New Roman" w:hAnsi="Times New Roman" w:cs="Times New Roman"/>
        </w:rPr>
        <w:t xml:space="preserve">Kontakt: </w:t>
      </w:r>
      <w:r w:rsidRPr="00713FCE">
        <w:rPr>
          <w:rStyle w:val="eop"/>
          <w:rFonts w:ascii="Times New Roman" w:hAnsi="Times New Roman" w:cs="Times New Roman"/>
        </w:rPr>
        <w:t>redaktion@sfah.dk</w:t>
      </w:r>
    </w:p>
    <w:p w14:paraId="37007C7B" w14:textId="334BAADD" w:rsidR="008D56DA" w:rsidRPr="00046B43" w:rsidRDefault="008D56DA" w:rsidP="00046B43">
      <w:pPr>
        <w:rPr>
          <w:rFonts w:ascii="Times New Roman" w:hAnsi="Times New Roman" w:cs="Times New Roman"/>
        </w:rPr>
      </w:pPr>
      <w:r w:rsidRPr="00046B43">
        <w:rPr>
          <w:rFonts w:ascii="Times New Roman" w:hAnsi="Times New Roman" w:cs="Times New Roman"/>
          <w:b/>
          <w:bCs/>
        </w:rPr>
        <w:t xml:space="preserve">A: </w:t>
      </w:r>
      <w:r w:rsidRPr="00046B43">
        <w:rPr>
          <w:rStyle w:val="normaltextrun"/>
          <w:rFonts w:ascii="Times New Roman" w:hAnsi="Times New Roman" w:cs="Times New Roman"/>
          <w:b/>
          <w:bCs/>
          <w:lang w:val="da-DK"/>
        </w:rPr>
        <w:t>Vurderinger og kommentarer til redaktionen (disse er fortrolige</w:t>
      </w:r>
      <w:r w:rsidRPr="00046B43">
        <w:rPr>
          <w:rStyle w:val="eop"/>
          <w:rFonts w:ascii="Times New Roman" w:hAnsi="Times New Roman" w:cs="Times New Roman"/>
          <w:b/>
          <w:bCs/>
        </w:rPr>
        <w:t> </w:t>
      </w:r>
      <w:r w:rsidRPr="00046B43">
        <w:rPr>
          <w:rStyle w:val="normaltextrun"/>
          <w:rFonts w:ascii="Times New Roman" w:hAnsi="Times New Roman" w:cs="Times New Roman"/>
          <w:b/>
          <w:bCs/>
          <w:lang w:val="da-DK"/>
        </w:rPr>
        <w:t>og videregives ikke uformidlet til forfatteren)</w:t>
      </w:r>
      <w:r w:rsidRPr="00046B43">
        <w:rPr>
          <w:rStyle w:val="eop"/>
          <w:rFonts w:ascii="Times New Roman" w:eastAsiaTheme="majorEastAsia" w:hAnsi="Times New Roman" w:cs="Times New Roman"/>
          <w:b/>
          <w:bCs/>
          <w:lang w:val="da-DK"/>
        </w:rPr>
        <w:t xml:space="preserve">. </w:t>
      </w:r>
      <w:r w:rsidRPr="00046B43">
        <w:rPr>
          <w:rStyle w:val="normaltextrun"/>
          <w:rFonts w:ascii="Times New Roman" w:hAnsi="Times New Roman" w:cs="Times New Roman"/>
          <w:b/>
          <w:bCs/>
          <w:lang w:val="da-DK"/>
        </w:rPr>
        <w:t xml:space="preserve">Vurderingerne angives ved afkrydsning af svarmulighederne ved </w:t>
      </w:r>
      <w:proofErr w:type="spellStart"/>
      <w:r w:rsidRPr="00046B43">
        <w:rPr>
          <w:rStyle w:val="spellingerror"/>
          <w:rFonts w:ascii="Times New Roman" w:hAnsi="Times New Roman" w:cs="Times New Roman"/>
          <w:b/>
          <w:bCs/>
          <w:lang w:val="da-DK"/>
        </w:rPr>
        <w:t>spørgs</w:t>
      </w:r>
      <w:proofErr w:type="spellEnd"/>
      <w:r w:rsidRPr="00046B43">
        <w:rPr>
          <w:rStyle w:val="normaltextrun"/>
          <w:rFonts w:ascii="Times New Roman" w:hAnsi="Times New Roman" w:cs="Times New Roman"/>
          <w:b/>
          <w:bCs/>
          <w:lang w:val="da-DK"/>
        </w:rPr>
        <w:softHyphen/>
        <w:t xml:space="preserve"> mål 1-5 suppleret med øvrige kommentarer under spørgsmål 6.</w:t>
      </w:r>
      <w:r w:rsidRPr="00046B43">
        <w:rPr>
          <w:rStyle w:val="eop"/>
          <w:rFonts w:ascii="Times New Roman" w:hAnsi="Times New Roman" w:cs="Times New Roman"/>
          <w:b/>
          <w:bCs/>
        </w:rPr>
        <w:t> </w:t>
      </w:r>
    </w:p>
    <w:p w14:paraId="36A215D0" w14:textId="77777777" w:rsidR="00046B43" w:rsidRPr="00046B43" w:rsidRDefault="008D56DA" w:rsidP="00046B43">
      <w:pPr>
        <w:pStyle w:val="paragraph"/>
        <w:spacing w:before="5" w:beforeAutospacing="0" w:after="0" w:afterAutospacing="0"/>
        <w:textAlignment w:val="baseline"/>
        <w:rPr>
          <w:rStyle w:val="normaltextrun"/>
          <w:rFonts w:eastAsiaTheme="majorEastAsia"/>
          <w:lang w:val="da-DK"/>
        </w:rPr>
      </w:pPr>
      <w:r w:rsidRPr="00046B43">
        <w:rPr>
          <w:rStyle w:val="eop"/>
          <w:rFonts w:eastAsiaTheme="majorEastAsia"/>
        </w:rPr>
        <w:t xml:space="preserve">1) </w:t>
      </w:r>
      <w:r w:rsidRPr="00046B43">
        <w:rPr>
          <w:rStyle w:val="normaltextrun"/>
          <w:rFonts w:eastAsiaTheme="majorEastAsia"/>
          <w:lang w:val="da-DK"/>
        </w:rPr>
        <w:t>I hvor høj grad præsenterer artiklen ny viden og nye problemstil</w:t>
      </w:r>
      <w:r w:rsidRPr="00046B43">
        <w:rPr>
          <w:rStyle w:val="normaltextrun"/>
          <w:rFonts w:eastAsiaTheme="majorEastAsia"/>
          <w:lang w:val="da-DK"/>
        </w:rPr>
        <w:softHyphen/>
      </w:r>
      <w:r w:rsidRPr="00046B43">
        <w:rPr>
          <w:rStyle w:val="spellingerror"/>
          <w:rFonts w:eastAsiaTheme="majorEastAsia"/>
          <w:lang w:val="da-DK"/>
        </w:rPr>
        <w:t>linger</w:t>
      </w:r>
      <w:r w:rsidRPr="00046B43">
        <w:rPr>
          <w:rStyle w:val="normaltextrun"/>
          <w:rFonts w:eastAsiaTheme="majorEastAsia"/>
          <w:lang w:val="da-DK"/>
        </w:rPr>
        <w:t>?</w:t>
      </w:r>
    </w:p>
    <w:p w14:paraId="1DBEFC3E" w14:textId="77777777" w:rsidR="00046B43" w:rsidRPr="00046B43" w:rsidRDefault="00046B43" w:rsidP="00046B43">
      <w:pPr>
        <w:pStyle w:val="paragraph"/>
        <w:spacing w:before="5" w:beforeAutospacing="0" w:after="0" w:afterAutospacing="0"/>
        <w:textAlignment w:val="baseline"/>
        <w:rPr>
          <w:rStyle w:val="normaltextrun"/>
          <w:rFonts w:eastAsiaTheme="majorEastAsia"/>
          <w:lang w:val="da-DK"/>
        </w:rPr>
      </w:pPr>
    </w:p>
    <w:p w14:paraId="485DA293"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I høj grad</w:t>
      </w:r>
      <w:r w:rsidRPr="00046B43">
        <w:rPr>
          <w:rStyle w:val="eop"/>
          <w:rFonts w:eastAsiaTheme="majorEastAsia"/>
        </w:rPr>
        <w:t> </w:t>
      </w:r>
    </w:p>
    <w:p w14:paraId="3C162ECE"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I nogen grad</w:t>
      </w:r>
      <w:r w:rsidRPr="00046B43">
        <w:rPr>
          <w:rStyle w:val="eop"/>
          <w:rFonts w:eastAsiaTheme="majorEastAsia"/>
        </w:rPr>
        <w:t> </w:t>
      </w:r>
    </w:p>
    <w:p w14:paraId="43961138"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Kun lidt</w:t>
      </w:r>
      <w:r w:rsidRPr="00046B43">
        <w:rPr>
          <w:rStyle w:val="eop"/>
          <w:rFonts w:eastAsiaTheme="majorEastAsia"/>
        </w:rPr>
        <w:t> </w:t>
      </w:r>
    </w:p>
    <w:p w14:paraId="2B49C139"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Slet ikke</w:t>
      </w:r>
      <w:r w:rsidRPr="00046B43">
        <w:rPr>
          <w:rStyle w:val="eop"/>
          <w:rFonts w:eastAsiaTheme="majorEastAsia"/>
        </w:rPr>
        <w:t> </w:t>
      </w:r>
    </w:p>
    <w:p w14:paraId="514EBA67" w14:textId="397F980A" w:rsidR="00046B43" w:rsidRPr="00046B43" w:rsidRDefault="00046B43" w:rsidP="008D56DA">
      <w:pPr>
        <w:pStyle w:val="paragraph"/>
        <w:numPr>
          <w:ilvl w:val="0"/>
          <w:numId w:val="4"/>
        </w:numPr>
        <w:spacing w:before="5" w:beforeAutospacing="0" w:after="0" w:afterAutospacing="0"/>
        <w:textAlignment w:val="baseline"/>
        <w:rPr>
          <w:rStyle w:val="eop"/>
          <w:rFonts w:eastAsiaTheme="majorEastAsia"/>
          <w:lang w:val="da-DK"/>
        </w:rPr>
      </w:pPr>
      <w:r w:rsidRPr="00046B43">
        <w:rPr>
          <w:rStyle w:val="normaltextrun"/>
          <w:rFonts w:eastAsiaTheme="majorEastAsia"/>
          <w:lang w:val="da-DK"/>
        </w:rPr>
        <w:t>Kan ikke besvares</w:t>
      </w:r>
      <w:r w:rsidRPr="00046B43">
        <w:rPr>
          <w:rStyle w:val="eop"/>
          <w:rFonts w:eastAsiaTheme="majorEastAsia"/>
        </w:rPr>
        <w:t> </w:t>
      </w:r>
    </w:p>
    <w:p w14:paraId="66A46D56" w14:textId="77777777" w:rsidR="008D56DA" w:rsidRPr="00046B43" w:rsidRDefault="008D56DA" w:rsidP="008D56DA">
      <w:pPr>
        <w:pStyle w:val="paragraph"/>
        <w:spacing w:before="5" w:after="0"/>
        <w:textAlignment w:val="baseline"/>
        <w:rPr>
          <w:rStyle w:val="eop"/>
          <w:rFonts w:eastAsiaTheme="majorEastAsia"/>
        </w:rPr>
      </w:pPr>
      <w:r w:rsidRPr="00046B43">
        <w:rPr>
          <w:rStyle w:val="eop"/>
          <w:rFonts w:eastAsiaTheme="majorEastAsia"/>
        </w:rPr>
        <w:t xml:space="preserve">2) Opfylder artiklen videnskabelige krav til dokumentation af viden og synspunkter? </w:t>
      </w:r>
    </w:p>
    <w:p w14:paraId="30ADABF2"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I høj grad</w:t>
      </w:r>
      <w:r w:rsidRPr="00046B43">
        <w:rPr>
          <w:rStyle w:val="eop"/>
          <w:rFonts w:eastAsiaTheme="majorEastAsia"/>
        </w:rPr>
        <w:t> </w:t>
      </w:r>
    </w:p>
    <w:p w14:paraId="11AA22AE"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I nogen grad</w:t>
      </w:r>
      <w:r w:rsidRPr="00046B43">
        <w:rPr>
          <w:rStyle w:val="eop"/>
          <w:rFonts w:eastAsiaTheme="majorEastAsia"/>
        </w:rPr>
        <w:t> </w:t>
      </w:r>
    </w:p>
    <w:p w14:paraId="470136CA"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Kun lidt</w:t>
      </w:r>
      <w:r w:rsidRPr="00046B43">
        <w:rPr>
          <w:rStyle w:val="eop"/>
          <w:rFonts w:eastAsiaTheme="majorEastAsia"/>
        </w:rPr>
        <w:t> </w:t>
      </w:r>
    </w:p>
    <w:p w14:paraId="149FCB76"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Slet ikke</w:t>
      </w:r>
      <w:r w:rsidRPr="00046B43">
        <w:rPr>
          <w:rStyle w:val="eop"/>
          <w:rFonts w:eastAsiaTheme="majorEastAsia"/>
        </w:rPr>
        <w:t> </w:t>
      </w:r>
    </w:p>
    <w:p w14:paraId="1EDD73BC" w14:textId="0DDCB1F3" w:rsidR="00046B43" w:rsidRPr="00046B43" w:rsidRDefault="00046B43" w:rsidP="008D56DA">
      <w:pPr>
        <w:pStyle w:val="paragraph"/>
        <w:numPr>
          <w:ilvl w:val="0"/>
          <w:numId w:val="4"/>
        </w:numPr>
        <w:spacing w:before="5" w:beforeAutospacing="0" w:after="0" w:afterAutospacing="0"/>
        <w:textAlignment w:val="baseline"/>
        <w:rPr>
          <w:rStyle w:val="eop"/>
          <w:rFonts w:eastAsiaTheme="majorEastAsia"/>
          <w:lang w:val="da-DK"/>
        </w:rPr>
      </w:pPr>
      <w:r w:rsidRPr="00046B43">
        <w:rPr>
          <w:rStyle w:val="normaltextrun"/>
          <w:rFonts w:eastAsiaTheme="majorEastAsia"/>
          <w:lang w:val="da-DK"/>
        </w:rPr>
        <w:t>Kan ikke besvares</w:t>
      </w:r>
      <w:r w:rsidRPr="00046B43">
        <w:rPr>
          <w:rStyle w:val="eop"/>
          <w:rFonts w:eastAsiaTheme="majorEastAsia"/>
        </w:rPr>
        <w:t> </w:t>
      </w:r>
    </w:p>
    <w:p w14:paraId="259F6729" w14:textId="77777777" w:rsidR="00046B43" w:rsidRPr="00046B43" w:rsidRDefault="00046B43" w:rsidP="00046B43">
      <w:pPr>
        <w:pStyle w:val="paragraph"/>
        <w:spacing w:before="5" w:beforeAutospacing="0" w:after="0" w:afterAutospacing="0"/>
        <w:textAlignment w:val="baseline"/>
        <w:rPr>
          <w:rStyle w:val="eop"/>
          <w:rFonts w:eastAsiaTheme="majorEastAsia"/>
          <w:lang w:val="da-DK"/>
        </w:rPr>
      </w:pPr>
    </w:p>
    <w:p w14:paraId="22C16421" w14:textId="77777777" w:rsidR="00046B43" w:rsidRPr="00046B43" w:rsidRDefault="00046B43" w:rsidP="008D56DA">
      <w:pPr>
        <w:pStyle w:val="paragraph"/>
        <w:spacing w:before="5" w:after="0"/>
        <w:textAlignment w:val="baseline"/>
        <w:rPr>
          <w:rStyle w:val="eop"/>
          <w:rFonts w:eastAsiaTheme="majorEastAsia"/>
        </w:rPr>
      </w:pPr>
    </w:p>
    <w:p w14:paraId="4D0BA78A" w14:textId="7E3DC527" w:rsidR="008D56DA" w:rsidRPr="00046B43" w:rsidRDefault="008D56DA" w:rsidP="008D56DA">
      <w:pPr>
        <w:pStyle w:val="paragraph"/>
        <w:spacing w:before="5" w:after="0"/>
        <w:textAlignment w:val="baseline"/>
        <w:rPr>
          <w:rStyle w:val="eop"/>
          <w:rFonts w:eastAsiaTheme="majorEastAsia"/>
        </w:rPr>
      </w:pPr>
      <w:r w:rsidRPr="00046B43">
        <w:rPr>
          <w:rStyle w:val="eop"/>
          <w:rFonts w:eastAsiaTheme="majorEastAsia"/>
        </w:rPr>
        <w:lastRenderedPageBreak/>
        <w:t>3) Er artiklen veldisponeret med klar struktur og sammenhæng mel­ lem problemstilling, argumentation og konklusion?</w:t>
      </w:r>
    </w:p>
    <w:p w14:paraId="0282294F"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I høj grad</w:t>
      </w:r>
      <w:r w:rsidRPr="00046B43">
        <w:rPr>
          <w:rStyle w:val="eop"/>
          <w:rFonts w:eastAsiaTheme="majorEastAsia"/>
        </w:rPr>
        <w:t> </w:t>
      </w:r>
    </w:p>
    <w:p w14:paraId="56777FE2"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I nogen grad</w:t>
      </w:r>
      <w:r w:rsidRPr="00046B43">
        <w:rPr>
          <w:rStyle w:val="eop"/>
          <w:rFonts w:eastAsiaTheme="majorEastAsia"/>
        </w:rPr>
        <w:t> </w:t>
      </w:r>
    </w:p>
    <w:p w14:paraId="4171E62F"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Kun lidt</w:t>
      </w:r>
      <w:r w:rsidRPr="00046B43">
        <w:rPr>
          <w:rStyle w:val="eop"/>
          <w:rFonts w:eastAsiaTheme="majorEastAsia"/>
        </w:rPr>
        <w:t> </w:t>
      </w:r>
    </w:p>
    <w:p w14:paraId="499864D4" w14:textId="77777777" w:rsidR="00046B43" w:rsidRPr="00046B43" w:rsidRDefault="00046B43" w:rsidP="00046B43">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Slet ikke</w:t>
      </w:r>
      <w:r w:rsidRPr="00046B43">
        <w:rPr>
          <w:rStyle w:val="eop"/>
          <w:rFonts w:eastAsiaTheme="majorEastAsia"/>
        </w:rPr>
        <w:t> </w:t>
      </w:r>
    </w:p>
    <w:p w14:paraId="4FDA3DD0" w14:textId="1E28AE76" w:rsidR="00046B43" w:rsidRPr="005E3668" w:rsidRDefault="00046B43" w:rsidP="008D56DA">
      <w:pPr>
        <w:pStyle w:val="paragraph"/>
        <w:numPr>
          <w:ilvl w:val="0"/>
          <w:numId w:val="4"/>
        </w:numPr>
        <w:spacing w:before="5" w:beforeAutospacing="0" w:after="0" w:afterAutospacing="0"/>
        <w:textAlignment w:val="baseline"/>
        <w:rPr>
          <w:rStyle w:val="eop"/>
          <w:rFonts w:eastAsiaTheme="majorEastAsia"/>
          <w:lang w:val="da-DK"/>
        </w:rPr>
      </w:pPr>
      <w:r w:rsidRPr="00046B43">
        <w:rPr>
          <w:rStyle w:val="normaltextrun"/>
          <w:rFonts w:eastAsiaTheme="majorEastAsia"/>
          <w:lang w:val="da-DK"/>
        </w:rPr>
        <w:t>Kan ikke besvares</w:t>
      </w:r>
      <w:r w:rsidRPr="00046B43">
        <w:rPr>
          <w:rStyle w:val="eop"/>
          <w:rFonts w:eastAsiaTheme="majorEastAsia"/>
        </w:rPr>
        <w:t> </w:t>
      </w:r>
    </w:p>
    <w:p w14:paraId="7151265D" w14:textId="77777777" w:rsidR="008D56DA" w:rsidRDefault="008D56DA" w:rsidP="008D56DA">
      <w:pPr>
        <w:pStyle w:val="paragraph"/>
        <w:spacing w:before="5" w:after="0"/>
        <w:textAlignment w:val="baseline"/>
      </w:pPr>
      <w:r w:rsidRPr="00046B43">
        <w:rPr>
          <w:rStyle w:val="eop"/>
          <w:rFonts w:eastAsiaTheme="majorEastAsia"/>
        </w:rPr>
        <w:t xml:space="preserve">4) </w:t>
      </w:r>
      <w:r w:rsidRPr="00046B43">
        <w:t>Er fremstilling og sprog læsevenlig, klar og flydende?</w:t>
      </w:r>
    </w:p>
    <w:p w14:paraId="3DD2B357" w14:textId="77777777" w:rsidR="005E3668" w:rsidRDefault="005E3668" w:rsidP="005E3668">
      <w:pPr>
        <w:pStyle w:val="paragraph"/>
        <w:numPr>
          <w:ilvl w:val="0"/>
          <w:numId w:val="4"/>
        </w:numPr>
        <w:spacing w:before="5" w:beforeAutospacing="0" w:after="0" w:afterAutospacing="0"/>
        <w:textAlignment w:val="baseline"/>
        <w:rPr>
          <w:rFonts w:eastAsiaTheme="majorEastAsia"/>
          <w:lang w:val="da-DK"/>
        </w:rPr>
      </w:pPr>
      <w:r>
        <w:rPr>
          <w:rStyle w:val="normaltextrun"/>
          <w:rFonts w:eastAsiaTheme="majorEastAsia"/>
          <w:lang w:val="da-DK"/>
        </w:rPr>
        <w:t>I høj grad</w:t>
      </w:r>
      <w:r>
        <w:rPr>
          <w:rStyle w:val="eop"/>
          <w:rFonts w:eastAsiaTheme="majorEastAsia"/>
        </w:rPr>
        <w:t> </w:t>
      </w:r>
    </w:p>
    <w:p w14:paraId="5736E93F" w14:textId="77777777" w:rsidR="005E3668" w:rsidRDefault="005E3668" w:rsidP="005E3668">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I nogen grad</w:t>
      </w:r>
      <w:r w:rsidRPr="00046B43">
        <w:rPr>
          <w:rStyle w:val="eop"/>
          <w:rFonts w:eastAsiaTheme="majorEastAsia"/>
        </w:rPr>
        <w:t> </w:t>
      </w:r>
    </w:p>
    <w:p w14:paraId="709EEB27" w14:textId="77777777" w:rsidR="005E3668" w:rsidRDefault="005E3668" w:rsidP="005E3668">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Kun lidt</w:t>
      </w:r>
      <w:r w:rsidRPr="00046B43">
        <w:rPr>
          <w:rStyle w:val="eop"/>
          <w:rFonts w:eastAsiaTheme="majorEastAsia"/>
        </w:rPr>
        <w:t> </w:t>
      </w:r>
    </w:p>
    <w:p w14:paraId="1BB02C22" w14:textId="77777777" w:rsidR="005E3668" w:rsidRDefault="005E3668" w:rsidP="005E3668">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Slet ikke</w:t>
      </w:r>
      <w:r w:rsidRPr="00046B43">
        <w:rPr>
          <w:rStyle w:val="eop"/>
          <w:rFonts w:eastAsiaTheme="majorEastAsia"/>
        </w:rPr>
        <w:t> </w:t>
      </w:r>
    </w:p>
    <w:p w14:paraId="03D92E52" w14:textId="78F1DC8C" w:rsidR="005E3668" w:rsidRPr="005E3668" w:rsidRDefault="005E3668" w:rsidP="008D56DA">
      <w:pPr>
        <w:pStyle w:val="paragraph"/>
        <w:numPr>
          <w:ilvl w:val="0"/>
          <w:numId w:val="4"/>
        </w:numPr>
        <w:spacing w:before="5" w:beforeAutospacing="0" w:after="0" w:afterAutospacing="0"/>
        <w:textAlignment w:val="baseline"/>
        <w:rPr>
          <w:rFonts w:eastAsiaTheme="majorEastAsia"/>
          <w:lang w:val="da-DK"/>
        </w:rPr>
      </w:pPr>
      <w:r w:rsidRPr="00046B43">
        <w:rPr>
          <w:rStyle w:val="normaltextrun"/>
          <w:rFonts w:eastAsiaTheme="majorEastAsia"/>
          <w:lang w:val="da-DK"/>
        </w:rPr>
        <w:t>Kan ikke besvares</w:t>
      </w:r>
      <w:r w:rsidRPr="00046B43">
        <w:rPr>
          <w:rStyle w:val="eop"/>
          <w:rFonts w:eastAsiaTheme="majorEastAsia"/>
        </w:rPr>
        <w:t> </w:t>
      </w:r>
    </w:p>
    <w:p w14:paraId="20C6186F" w14:textId="76CBACD9" w:rsidR="008D56DA" w:rsidRPr="00046B43" w:rsidRDefault="008D56DA" w:rsidP="008D56DA">
      <w:pPr>
        <w:pStyle w:val="paragraph"/>
        <w:spacing w:before="5" w:after="0"/>
        <w:textAlignment w:val="baseline"/>
      </w:pPr>
      <w:r w:rsidRPr="00046B43">
        <w:t xml:space="preserve">5) </w:t>
      </w:r>
      <w:r w:rsidRPr="00046B43">
        <w:rPr>
          <w:rFonts w:eastAsiaTheme="majorEastAsia"/>
        </w:rPr>
        <w:t xml:space="preserve">Hvordan vurderer du som helhed artiklens egnethed til publicering i Arbejderhistorie? </w:t>
      </w:r>
    </w:p>
    <w:p w14:paraId="2470B893" w14:textId="77777777" w:rsidR="008D56DA" w:rsidRPr="00046B43" w:rsidRDefault="008D56DA" w:rsidP="008D56DA">
      <w:pPr>
        <w:pStyle w:val="paragraph"/>
        <w:numPr>
          <w:ilvl w:val="0"/>
          <w:numId w:val="2"/>
        </w:numPr>
        <w:spacing w:before="5" w:after="0"/>
        <w:textAlignment w:val="baseline"/>
        <w:rPr>
          <w:rFonts w:eastAsiaTheme="majorEastAsia"/>
        </w:rPr>
      </w:pPr>
      <w:r w:rsidRPr="00046B43">
        <w:rPr>
          <w:rFonts w:eastAsiaTheme="majorEastAsia"/>
        </w:rPr>
        <w:t xml:space="preserve">Artiklen kan accepteres som den er – evt. med mindre redaktionelle rettelser </w:t>
      </w:r>
    </w:p>
    <w:p w14:paraId="638D0E86" w14:textId="77777777" w:rsidR="008D56DA" w:rsidRPr="00046B43" w:rsidRDefault="008D56DA" w:rsidP="008D56DA">
      <w:pPr>
        <w:pStyle w:val="paragraph"/>
        <w:numPr>
          <w:ilvl w:val="0"/>
          <w:numId w:val="2"/>
        </w:numPr>
        <w:spacing w:before="5" w:after="0"/>
        <w:textAlignment w:val="baseline"/>
        <w:rPr>
          <w:rFonts w:eastAsiaTheme="majorEastAsia"/>
        </w:rPr>
      </w:pPr>
      <w:r w:rsidRPr="00046B43">
        <w:rPr>
          <w:rFonts w:eastAsiaTheme="majorEastAsia"/>
        </w:rPr>
        <w:t xml:space="preserve">Artiklen kan accepteres med visse ændringer og forbedringer </w:t>
      </w:r>
    </w:p>
    <w:p w14:paraId="578B2647" w14:textId="77777777" w:rsidR="008D56DA" w:rsidRPr="00046B43" w:rsidRDefault="008D56DA" w:rsidP="008D56DA">
      <w:pPr>
        <w:pStyle w:val="paragraph"/>
        <w:numPr>
          <w:ilvl w:val="0"/>
          <w:numId w:val="2"/>
        </w:numPr>
        <w:spacing w:before="5" w:after="0"/>
        <w:textAlignment w:val="baseline"/>
        <w:rPr>
          <w:rFonts w:eastAsiaTheme="majorEastAsia"/>
        </w:rPr>
      </w:pPr>
      <w:r w:rsidRPr="00046B43">
        <w:rPr>
          <w:rFonts w:eastAsiaTheme="majorEastAsia"/>
        </w:rPr>
        <w:t xml:space="preserve">Artiklen skal omskrives og forbedres væsentligt for at kunne accepteres </w:t>
      </w:r>
    </w:p>
    <w:p w14:paraId="3ED17D3D" w14:textId="77777777" w:rsidR="008D56DA" w:rsidRPr="00046B43" w:rsidRDefault="008D56DA" w:rsidP="008D56DA">
      <w:pPr>
        <w:pStyle w:val="paragraph"/>
        <w:numPr>
          <w:ilvl w:val="0"/>
          <w:numId w:val="2"/>
        </w:numPr>
        <w:spacing w:before="5" w:after="0"/>
        <w:textAlignment w:val="baseline"/>
        <w:rPr>
          <w:rFonts w:eastAsiaTheme="majorEastAsia"/>
        </w:rPr>
      </w:pPr>
      <w:r w:rsidRPr="00046B43">
        <w:rPr>
          <w:rFonts w:eastAsiaTheme="majorEastAsia"/>
        </w:rPr>
        <w:t>Artiklen bør afvises</w:t>
      </w:r>
    </w:p>
    <w:p w14:paraId="63573FB3" w14:textId="77777777" w:rsidR="005E3668" w:rsidRDefault="008D56DA" w:rsidP="005E3668">
      <w:pPr>
        <w:pStyle w:val="paragraph"/>
        <w:spacing w:before="5" w:after="0"/>
        <w:textAlignment w:val="baseline"/>
        <w:rPr>
          <w:rFonts w:eastAsiaTheme="majorEastAsia"/>
        </w:rPr>
      </w:pPr>
      <w:r w:rsidRPr="00046B43">
        <w:rPr>
          <w:rStyle w:val="normaltextrun"/>
          <w:rFonts w:eastAsiaTheme="majorEastAsia"/>
          <w:lang w:val="da-DK"/>
        </w:rPr>
        <w:t>6) Øvrige kommentarer til redaktionen</w:t>
      </w:r>
    </w:p>
    <w:p w14:paraId="504BFCD0" w14:textId="77777777" w:rsidR="005E3668" w:rsidRDefault="008D56DA" w:rsidP="005E3668">
      <w:pPr>
        <w:pStyle w:val="paragraph"/>
        <w:spacing w:before="5" w:after="0"/>
        <w:textAlignment w:val="baseline"/>
        <w:rPr>
          <w:rFonts w:eastAsiaTheme="majorEastAsia"/>
        </w:rPr>
      </w:pPr>
      <w:r w:rsidRPr="00046B43">
        <w:rPr>
          <w:rStyle w:val="normaltextrun"/>
          <w:rFonts w:eastAsiaTheme="majorEastAsia"/>
          <w:b/>
          <w:bCs/>
          <w:lang w:val="da-DK"/>
        </w:rPr>
        <w:t>B: Kommentarer, som kan videregives til artiklens forfatter</w:t>
      </w:r>
      <w:r w:rsidRPr="00046B43">
        <w:rPr>
          <w:rStyle w:val="eop"/>
          <w:rFonts w:eastAsiaTheme="majorEastAsia"/>
          <w:b/>
          <w:bCs/>
        </w:rPr>
        <w:t> </w:t>
      </w:r>
    </w:p>
    <w:p w14:paraId="548BD60A" w14:textId="34B61454" w:rsidR="008D56DA" w:rsidRPr="005E3668" w:rsidRDefault="008D56DA" w:rsidP="005E3668">
      <w:pPr>
        <w:pStyle w:val="paragraph"/>
        <w:spacing w:before="5" w:after="0"/>
        <w:textAlignment w:val="baseline"/>
        <w:rPr>
          <w:rFonts w:eastAsiaTheme="majorEastAsia"/>
        </w:rPr>
      </w:pPr>
      <w:r w:rsidRPr="00046B43">
        <w:rPr>
          <w:rStyle w:val="normaltextrun"/>
          <w:rFonts w:eastAsiaTheme="majorEastAsia"/>
          <w:lang w:val="da-DK"/>
        </w:rPr>
        <w:t>Kommentarerne her har først og fremmest til formål at give forfatteren forslag til, hvordan artiklen kan forbedres.</w:t>
      </w:r>
      <w:r w:rsidR="005E3668">
        <w:rPr>
          <w:rStyle w:val="normaltextrun"/>
          <w:rFonts w:eastAsiaTheme="majorEastAsia"/>
          <w:lang w:val="da-DK"/>
        </w:rPr>
        <w:t xml:space="preserve"> Vi opfordrer til konstruktiv kritik </w:t>
      </w:r>
      <w:r w:rsidRPr="00046B43">
        <w:rPr>
          <w:rStyle w:val="normaltextrun"/>
          <w:rFonts w:eastAsiaTheme="majorEastAsia"/>
          <w:lang w:val="da-DK"/>
        </w:rPr>
        <w:t>– gerne suppleret med kommentarer direkte i manuskriptet.</w:t>
      </w:r>
      <w:r w:rsidRPr="00046B43">
        <w:rPr>
          <w:rStyle w:val="eop"/>
          <w:rFonts w:eastAsiaTheme="majorEastAsia"/>
        </w:rPr>
        <w:t> </w:t>
      </w:r>
    </w:p>
    <w:p w14:paraId="447E2A00" w14:textId="77777777" w:rsidR="008D56DA" w:rsidRPr="00046B43" w:rsidRDefault="008D56DA" w:rsidP="008D56DA">
      <w:pPr>
        <w:pStyle w:val="paragraph"/>
        <w:spacing w:before="5" w:after="0"/>
        <w:textAlignment w:val="baseline"/>
        <w:rPr>
          <w:rFonts w:eastAsiaTheme="majorEastAsia"/>
        </w:rPr>
      </w:pPr>
    </w:p>
    <w:sectPr w:rsidR="008D56DA" w:rsidRPr="00046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23CDD"/>
    <w:multiLevelType w:val="multilevel"/>
    <w:tmpl w:val="785AB4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F6AC5"/>
    <w:multiLevelType w:val="multilevel"/>
    <w:tmpl w:val="9FDA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A6962"/>
    <w:multiLevelType w:val="hybridMultilevel"/>
    <w:tmpl w:val="5492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31349"/>
    <w:multiLevelType w:val="hybridMultilevel"/>
    <w:tmpl w:val="2CB4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506471">
    <w:abstractNumId w:val="1"/>
  </w:num>
  <w:num w:numId="2" w16cid:durableId="572815303">
    <w:abstractNumId w:val="3"/>
  </w:num>
  <w:num w:numId="3" w16cid:durableId="345720192">
    <w:abstractNumId w:val="0"/>
  </w:num>
  <w:num w:numId="4" w16cid:durableId="1335763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DA"/>
    <w:rsid w:val="00046B43"/>
    <w:rsid w:val="000709C4"/>
    <w:rsid w:val="00120EC0"/>
    <w:rsid w:val="005E3668"/>
    <w:rsid w:val="00713FCE"/>
    <w:rsid w:val="008D56DA"/>
    <w:rsid w:val="00B809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2B79"/>
  <w15:chartTrackingRefBased/>
  <w15:docId w15:val="{0AFB734E-4029-D44E-97D0-C3D377C8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D5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D5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D56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D56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D56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D56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D56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D56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D56D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D56D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D56D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D56D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D56D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D56D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D56D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D56D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D56D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D56DA"/>
    <w:rPr>
      <w:rFonts w:eastAsiaTheme="majorEastAsia" w:cstheme="majorBidi"/>
      <w:color w:val="272727" w:themeColor="text1" w:themeTint="D8"/>
    </w:rPr>
  </w:style>
  <w:style w:type="paragraph" w:styleId="Titel">
    <w:name w:val="Title"/>
    <w:basedOn w:val="Normal"/>
    <w:next w:val="Normal"/>
    <w:link w:val="TitelTegn"/>
    <w:uiPriority w:val="10"/>
    <w:qFormat/>
    <w:rsid w:val="008D5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D56D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D56D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D56D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D56D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D56DA"/>
    <w:rPr>
      <w:i/>
      <w:iCs/>
      <w:color w:val="404040" w:themeColor="text1" w:themeTint="BF"/>
    </w:rPr>
  </w:style>
  <w:style w:type="paragraph" w:styleId="Listeafsnit">
    <w:name w:val="List Paragraph"/>
    <w:basedOn w:val="Normal"/>
    <w:uiPriority w:val="34"/>
    <w:qFormat/>
    <w:rsid w:val="008D56DA"/>
    <w:pPr>
      <w:ind w:left="720"/>
      <w:contextualSpacing/>
    </w:pPr>
  </w:style>
  <w:style w:type="character" w:styleId="Kraftigfremhvning">
    <w:name w:val="Intense Emphasis"/>
    <w:basedOn w:val="Standardskrifttypeiafsnit"/>
    <w:uiPriority w:val="21"/>
    <w:qFormat/>
    <w:rsid w:val="008D56DA"/>
    <w:rPr>
      <w:i/>
      <w:iCs/>
      <w:color w:val="0F4761" w:themeColor="accent1" w:themeShade="BF"/>
    </w:rPr>
  </w:style>
  <w:style w:type="paragraph" w:styleId="Strktcitat">
    <w:name w:val="Intense Quote"/>
    <w:basedOn w:val="Normal"/>
    <w:next w:val="Normal"/>
    <w:link w:val="StrktcitatTegn"/>
    <w:uiPriority w:val="30"/>
    <w:qFormat/>
    <w:rsid w:val="008D5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D56DA"/>
    <w:rPr>
      <w:i/>
      <w:iCs/>
      <w:color w:val="0F4761" w:themeColor="accent1" w:themeShade="BF"/>
    </w:rPr>
  </w:style>
  <w:style w:type="character" w:styleId="Kraftighenvisning">
    <w:name w:val="Intense Reference"/>
    <w:basedOn w:val="Standardskrifttypeiafsnit"/>
    <w:uiPriority w:val="32"/>
    <w:qFormat/>
    <w:rsid w:val="008D56DA"/>
    <w:rPr>
      <w:b/>
      <w:bCs/>
      <w:smallCaps/>
      <w:color w:val="0F4761" w:themeColor="accent1" w:themeShade="BF"/>
      <w:spacing w:val="5"/>
    </w:rPr>
  </w:style>
  <w:style w:type="paragraph" w:customStyle="1" w:styleId="paragraph">
    <w:name w:val="paragraph"/>
    <w:basedOn w:val="Normal"/>
    <w:rsid w:val="008D56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Standardskrifttypeiafsnit"/>
    <w:rsid w:val="008D56DA"/>
  </w:style>
  <w:style w:type="character" w:customStyle="1" w:styleId="spellingerror">
    <w:name w:val="spellingerror"/>
    <w:basedOn w:val="Standardskrifttypeiafsnit"/>
    <w:rsid w:val="008D56DA"/>
  </w:style>
  <w:style w:type="character" w:customStyle="1" w:styleId="eop">
    <w:name w:val="eop"/>
    <w:basedOn w:val="Standardskrifttypeiafsnit"/>
    <w:rsid w:val="008D56DA"/>
  </w:style>
  <w:style w:type="character" w:customStyle="1" w:styleId="wacimagecontainer">
    <w:name w:val="wacimagecontainer"/>
    <w:basedOn w:val="Standardskrifttypeiafsnit"/>
    <w:rsid w:val="008D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3995">
      <w:bodyDiv w:val="1"/>
      <w:marLeft w:val="0"/>
      <w:marRight w:val="0"/>
      <w:marTop w:val="0"/>
      <w:marBottom w:val="0"/>
      <w:divBdr>
        <w:top w:val="none" w:sz="0" w:space="0" w:color="auto"/>
        <w:left w:val="none" w:sz="0" w:space="0" w:color="auto"/>
        <w:bottom w:val="none" w:sz="0" w:space="0" w:color="auto"/>
        <w:right w:val="none" w:sz="0" w:space="0" w:color="auto"/>
      </w:divBdr>
      <w:divsChild>
        <w:div w:id="1434008877">
          <w:marLeft w:val="0"/>
          <w:marRight w:val="0"/>
          <w:marTop w:val="0"/>
          <w:marBottom w:val="0"/>
          <w:divBdr>
            <w:top w:val="none" w:sz="0" w:space="0" w:color="auto"/>
            <w:left w:val="none" w:sz="0" w:space="0" w:color="auto"/>
            <w:bottom w:val="none" w:sz="0" w:space="0" w:color="auto"/>
            <w:right w:val="none" w:sz="0" w:space="0" w:color="auto"/>
          </w:divBdr>
          <w:divsChild>
            <w:div w:id="275448621">
              <w:marLeft w:val="0"/>
              <w:marRight w:val="0"/>
              <w:marTop w:val="0"/>
              <w:marBottom w:val="0"/>
              <w:divBdr>
                <w:top w:val="none" w:sz="0" w:space="0" w:color="auto"/>
                <w:left w:val="none" w:sz="0" w:space="0" w:color="auto"/>
                <w:bottom w:val="none" w:sz="0" w:space="0" w:color="auto"/>
                <w:right w:val="none" w:sz="0" w:space="0" w:color="auto"/>
              </w:divBdr>
              <w:divsChild>
                <w:div w:id="11891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841">
      <w:bodyDiv w:val="1"/>
      <w:marLeft w:val="0"/>
      <w:marRight w:val="0"/>
      <w:marTop w:val="0"/>
      <w:marBottom w:val="0"/>
      <w:divBdr>
        <w:top w:val="none" w:sz="0" w:space="0" w:color="auto"/>
        <w:left w:val="none" w:sz="0" w:space="0" w:color="auto"/>
        <w:bottom w:val="none" w:sz="0" w:space="0" w:color="auto"/>
        <w:right w:val="none" w:sz="0" w:space="0" w:color="auto"/>
      </w:divBdr>
      <w:divsChild>
        <w:div w:id="72942265">
          <w:marLeft w:val="0"/>
          <w:marRight w:val="0"/>
          <w:marTop w:val="0"/>
          <w:marBottom w:val="0"/>
          <w:divBdr>
            <w:top w:val="none" w:sz="0" w:space="0" w:color="auto"/>
            <w:left w:val="none" w:sz="0" w:space="0" w:color="auto"/>
            <w:bottom w:val="none" w:sz="0" w:space="0" w:color="auto"/>
            <w:right w:val="none" w:sz="0" w:space="0" w:color="auto"/>
          </w:divBdr>
          <w:divsChild>
            <w:div w:id="1930581168">
              <w:marLeft w:val="0"/>
              <w:marRight w:val="0"/>
              <w:marTop w:val="0"/>
              <w:marBottom w:val="0"/>
              <w:divBdr>
                <w:top w:val="none" w:sz="0" w:space="0" w:color="auto"/>
                <w:left w:val="none" w:sz="0" w:space="0" w:color="auto"/>
                <w:bottom w:val="none" w:sz="0" w:space="0" w:color="auto"/>
                <w:right w:val="none" w:sz="0" w:space="0" w:color="auto"/>
              </w:divBdr>
              <w:divsChild>
                <w:div w:id="9210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53027">
      <w:bodyDiv w:val="1"/>
      <w:marLeft w:val="0"/>
      <w:marRight w:val="0"/>
      <w:marTop w:val="0"/>
      <w:marBottom w:val="0"/>
      <w:divBdr>
        <w:top w:val="none" w:sz="0" w:space="0" w:color="auto"/>
        <w:left w:val="none" w:sz="0" w:space="0" w:color="auto"/>
        <w:bottom w:val="none" w:sz="0" w:space="0" w:color="auto"/>
        <w:right w:val="none" w:sz="0" w:space="0" w:color="auto"/>
      </w:divBdr>
      <w:divsChild>
        <w:div w:id="1356535009">
          <w:marLeft w:val="0"/>
          <w:marRight w:val="0"/>
          <w:marTop w:val="0"/>
          <w:marBottom w:val="0"/>
          <w:divBdr>
            <w:top w:val="none" w:sz="0" w:space="0" w:color="auto"/>
            <w:left w:val="none" w:sz="0" w:space="0" w:color="auto"/>
            <w:bottom w:val="none" w:sz="0" w:space="0" w:color="auto"/>
            <w:right w:val="none" w:sz="0" w:space="0" w:color="auto"/>
          </w:divBdr>
          <w:divsChild>
            <w:div w:id="2116360158">
              <w:marLeft w:val="0"/>
              <w:marRight w:val="0"/>
              <w:marTop w:val="0"/>
              <w:marBottom w:val="0"/>
              <w:divBdr>
                <w:top w:val="none" w:sz="0" w:space="0" w:color="auto"/>
                <w:left w:val="none" w:sz="0" w:space="0" w:color="auto"/>
                <w:bottom w:val="none" w:sz="0" w:space="0" w:color="auto"/>
                <w:right w:val="none" w:sz="0" w:space="0" w:color="auto"/>
              </w:divBdr>
            </w:div>
            <w:div w:id="719787932">
              <w:marLeft w:val="0"/>
              <w:marRight w:val="0"/>
              <w:marTop w:val="0"/>
              <w:marBottom w:val="0"/>
              <w:divBdr>
                <w:top w:val="none" w:sz="0" w:space="0" w:color="auto"/>
                <w:left w:val="none" w:sz="0" w:space="0" w:color="auto"/>
                <w:bottom w:val="none" w:sz="0" w:space="0" w:color="auto"/>
                <w:right w:val="none" w:sz="0" w:space="0" w:color="auto"/>
              </w:divBdr>
            </w:div>
            <w:div w:id="971902735">
              <w:marLeft w:val="0"/>
              <w:marRight w:val="0"/>
              <w:marTop w:val="0"/>
              <w:marBottom w:val="0"/>
              <w:divBdr>
                <w:top w:val="none" w:sz="0" w:space="0" w:color="auto"/>
                <w:left w:val="none" w:sz="0" w:space="0" w:color="auto"/>
                <w:bottom w:val="none" w:sz="0" w:space="0" w:color="auto"/>
                <w:right w:val="none" w:sz="0" w:space="0" w:color="auto"/>
              </w:divBdr>
            </w:div>
            <w:div w:id="1139298451">
              <w:marLeft w:val="0"/>
              <w:marRight w:val="0"/>
              <w:marTop w:val="0"/>
              <w:marBottom w:val="0"/>
              <w:divBdr>
                <w:top w:val="none" w:sz="0" w:space="0" w:color="auto"/>
                <w:left w:val="none" w:sz="0" w:space="0" w:color="auto"/>
                <w:bottom w:val="none" w:sz="0" w:space="0" w:color="auto"/>
                <w:right w:val="none" w:sz="0" w:space="0" w:color="auto"/>
              </w:divBdr>
            </w:div>
            <w:div w:id="1949965566">
              <w:marLeft w:val="0"/>
              <w:marRight w:val="0"/>
              <w:marTop w:val="0"/>
              <w:marBottom w:val="0"/>
              <w:divBdr>
                <w:top w:val="none" w:sz="0" w:space="0" w:color="auto"/>
                <w:left w:val="none" w:sz="0" w:space="0" w:color="auto"/>
                <w:bottom w:val="none" w:sz="0" w:space="0" w:color="auto"/>
                <w:right w:val="none" w:sz="0" w:space="0" w:color="auto"/>
              </w:divBdr>
            </w:div>
            <w:div w:id="1326787658">
              <w:marLeft w:val="0"/>
              <w:marRight w:val="0"/>
              <w:marTop w:val="0"/>
              <w:marBottom w:val="0"/>
              <w:divBdr>
                <w:top w:val="none" w:sz="0" w:space="0" w:color="auto"/>
                <w:left w:val="none" w:sz="0" w:space="0" w:color="auto"/>
                <w:bottom w:val="none" w:sz="0" w:space="0" w:color="auto"/>
                <w:right w:val="none" w:sz="0" w:space="0" w:color="auto"/>
              </w:divBdr>
            </w:div>
            <w:div w:id="394859945">
              <w:marLeft w:val="0"/>
              <w:marRight w:val="0"/>
              <w:marTop w:val="0"/>
              <w:marBottom w:val="0"/>
              <w:divBdr>
                <w:top w:val="none" w:sz="0" w:space="0" w:color="auto"/>
                <w:left w:val="none" w:sz="0" w:space="0" w:color="auto"/>
                <w:bottom w:val="none" w:sz="0" w:space="0" w:color="auto"/>
                <w:right w:val="none" w:sz="0" w:space="0" w:color="auto"/>
              </w:divBdr>
            </w:div>
            <w:div w:id="32269079">
              <w:marLeft w:val="0"/>
              <w:marRight w:val="0"/>
              <w:marTop w:val="0"/>
              <w:marBottom w:val="0"/>
              <w:divBdr>
                <w:top w:val="none" w:sz="0" w:space="0" w:color="auto"/>
                <w:left w:val="none" w:sz="0" w:space="0" w:color="auto"/>
                <w:bottom w:val="none" w:sz="0" w:space="0" w:color="auto"/>
                <w:right w:val="none" w:sz="0" w:space="0" w:color="auto"/>
              </w:divBdr>
            </w:div>
            <w:div w:id="337778104">
              <w:marLeft w:val="0"/>
              <w:marRight w:val="0"/>
              <w:marTop w:val="0"/>
              <w:marBottom w:val="0"/>
              <w:divBdr>
                <w:top w:val="none" w:sz="0" w:space="0" w:color="auto"/>
                <w:left w:val="none" w:sz="0" w:space="0" w:color="auto"/>
                <w:bottom w:val="none" w:sz="0" w:space="0" w:color="auto"/>
                <w:right w:val="none" w:sz="0" w:space="0" w:color="auto"/>
              </w:divBdr>
            </w:div>
            <w:div w:id="8291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8244">
      <w:bodyDiv w:val="1"/>
      <w:marLeft w:val="0"/>
      <w:marRight w:val="0"/>
      <w:marTop w:val="0"/>
      <w:marBottom w:val="0"/>
      <w:divBdr>
        <w:top w:val="none" w:sz="0" w:space="0" w:color="auto"/>
        <w:left w:val="none" w:sz="0" w:space="0" w:color="auto"/>
        <w:bottom w:val="none" w:sz="0" w:space="0" w:color="auto"/>
        <w:right w:val="none" w:sz="0" w:space="0" w:color="auto"/>
      </w:divBdr>
      <w:divsChild>
        <w:div w:id="261185310">
          <w:marLeft w:val="0"/>
          <w:marRight w:val="0"/>
          <w:marTop w:val="0"/>
          <w:marBottom w:val="0"/>
          <w:divBdr>
            <w:top w:val="none" w:sz="0" w:space="0" w:color="auto"/>
            <w:left w:val="none" w:sz="0" w:space="0" w:color="auto"/>
            <w:bottom w:val="none" w:sz="0" w:space="0" w:color="auto"/>
            <w:right w:val="none" w:sz="0" w:space="0" w:color="auto"/>
          </w:divBdr>
          <w:divsChild>
            <w:div w:id="1398432844">
              <w:marLeft w:val="0"/>
              <w:marRight w:val="0"/>
              <w:marTop w:val="0"/>
              <w:marBottom w:val="0"/>
              <w:divBdr>
                <w:top w:val="none" w:sz="0" w:space="0" w:color="auto"/>
                <w:left w:val="none" w:sz="0" w:space="0" w:color="auto"/>
                <w:bottom w:val="none" w:sz="0" w:space="0" w:color="auto"/>
                <w:right w:val="none" w:sz="0" w:space="0" w:color="auto"/>
              </w:divBdr>
              <w:divsChild>
                <w:div w:id="171337314">
                  <w:marLeft w:val="0"/>
                  <w:marRight w:val="0"/>
                  <w:marTop w:val="0"/>
                  <w:marBottom w:val="0"/>
                  <w:divBdr>
                    <w:top w:val="none" w:sz="0" w:space="0" w:color="auto"/>
                    <w:left w:val="none" w:sz="0" w:space="0" w:color="auto"/>
                    <w:bottom w:val="none" w:sz="0" w:space="0" w:color="auto"/>
                    <w:right w:val="none" w:sz="0" w:space="0" w:color="auto"/>
                  </w:divBdr>
                </w:div>
                <w:div w:id="1359357326">
                  <w:marLeft w:val="0"/>
                  <w:marRight w:val="0"/>
                  <w:marTop w:val="0"/>
                  <w:marBottom w:val="0"/>
                  <w:divBdr>
                    <w:top w:val="none" w:sz="0" w:space="0" w:color="auto"/>
                    <w:left w:val="none" w:sz="0" w:space="0" w:color="auto"/>
                    <w:bottom w:val="none" w:sz="0" w:space="0" w:color="auto"/>
                    <w:right w:val="none" w:sz="0" w:space="0" w:color="auto"/>
                  </w:divBdr>
                </w:div>
              </w:divsChild>
            </w:div>
            <w:div w:id="1818574901">
              <w:marLeft w:val="0"/>
              <w:marRight w:val="0"/>
              <w:marTop w:val="0"/>
              <w:marBottom w:val="0"/>
              <w:divBdr>
                <w:top w:val="none" w:sz="0" w:space="0" w:color="auto"/>
                <w:left w:val="none" w:sz="0" w:space="0" w:color="auto"/>
                <w:bottom w:val="none" w:sz="0" w:space="0" w:color="auto"/>
                <w:right w:val="none" w:sz="0" w:space="0" w:color="auto"/>
              </w:divBdr>
            </w:div>
            <w:div w:id="1335111686">
              <w:marLeft w:val="0"/>
              <w:marRight w:val="0"/>
              <w:marTop w:val="0"/>
              <w:marBottom w:val="0"/>
              <w:divBdr>
                <w:top w:val="none" w:sz="0" w:space="0" w:color="auto"/>
                <w:left w:val="none" w:sz="0" w:space="0" w:color="auto"/>
                <w:bottom w:val="none" w:sz="0" w:space="0" w:color="auto"/>
                <w:right w:val="none" w:sz="0" w:space="0" w:color="auto"/>
              </w:divBdr>
            </w:div>
            <w:div w:id="19832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6938">
      <w:bodyDiv w:val="1"/>
      <w:marLeft w:val="0"/>
      <w:marRight w:val="0"/>
      <w:marTop w:val="0"/>
      <w:marBottom w:val="0"/>
      <w:divBdr>
        <w:top w:val="none" w:sz="0" w:space="0" w:color="auto"/>
        <w:left w:val="none" w:sz="0" w:space="0" w:color="auto"/>
        <w:bottom w:val="none" w:sz="0" w:space="0" w:color="auto"/>
        <w:right w:val="none" w:sz="0" w:space="0" w:color="auto"/>
      </w:divBdr>
      <w:divsChild>
        <w:div w:id="1788231680">
          <w:marLeft w:val="0"/>
          <w:marRight w:val="0"/>
          <w:marTop w:val="0"/>
          <w:marBottom w:val="0"/>
          <w:divBdr>
            <w:top w:val="none" w:sz="0" w:space="0" w:color="auto"/>
            <w:left w:val="none" w:sz="0" w:space="0" w:color="auto"/>
            <w:bottom w:val="none" w:sz="0" w:space="0" w:color="auto"/>
            <w:right w:val="none" w:sz="0" w:space="0" w:color="auto"/>
          </w:divBdr>
          <w:divsChild>
            <w:div w:id="282929164">
              <w:marLeft w:val="0"/>
              <w:marRight w:val="0"/>
              <w:marTop w:val="0"/>
              <w:marBottom w:val="0"/>
              <w:divBdr>
                <w:top w:val="none" w:sz="0" w:space="0" w:color="auto"/>
                <w:left w:val="none" w:sz="0" w:space="0" w:color="auto"/>
                <w:bottom w:val="none" w:sz="0" w:space="0" w:color="auto"/>
                <w:right w:val="none" w:sz="0" w:space="0" w:color="auto"/>
              </w:divBdr>
              <w:divsChild>
                <w:div w:id="16086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30377">
      <w:bodyDiv w:val="1"/>
      <w:marLeft w:val="0"/>
      <w:marRight w:val="0"/>
      <w:marTop w:val="0"/>
      <w:marBottom w:val="0"/>
      <w:divBdr>
        <w:top w:val="none" w:sz="0" w:space="0" w:color="auto"/>
        <w:left w:val="none" w:sz="0" w:space="0" w:color="auto"/>
        <w:bottom w:val="none" w:sz="0" w:space="0" w:color="auto"/>
        <w:right w:val="none" w:sz="0" w:space="0" w:color="auto"/>
      </w:divBdr>
      <w:divsChild>
        <w:div w:id="559709939">
          <w:marLeft w:val="0"/>
          <w:marRight w:val="0"/>
          <w:marTop w:val="0"/>
          <w:marBottom w:val="0"/>
          <w:divBdr>
            <w:top w:val="none" w:sz="0" w:space="0" w:color="auto"/>
            <w:left w:val="none" w:sz="0" w:space="0" w:color="auto"/>
            <w:bottom w:val="none" w:sz="0" w:space="0" w:color="auto"/>
            <w:right w:val="none" w:sz="0" w:space="0" w:color="auto"/>
          </w:divBdr>
          <w:divsChild>
            <w:div w:id="3499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6803">
      <w:bodyDiv w:val="1"/>
      <w:marLeft w:val="0"/>
      <w:marRight w:val="0"/>
      <w:marTop w:val="0"/>
      <w:marBottom w:val="0"/>
      <w:divBdr>
        <w:top w:val="none" w:sz="0" w:space="0" w:color="auto"/>
        <w:left w:val="none" w:sz="0" w:space="0" w:color="auto"/>
        <w:bottom w:val="none" w:sz="0" w:space="0" w:color="auto"/>
        <w:right w:val="none" w:sz="0" w:space="0" w:color="auto"/>
      </w:divBdr>
      <w:divsChild>
        <w:div w:id="1065026259">
          <w:marLeft w:val="0"/>
          <w:marRight w:val="0"/>
          <w:marTop w:val="0"/>
          <w:marBottom w:val="0"/>
          <w:divBdr>
            <w:top w:val="none" w:sz="0" w:space="0" w:color="auto"/>
            <w:left w:val="none" w:sz="0" w:space="0" w:color="auto"/>
            <w:bottom w:val="none" w:sz="0" w:space="0" w:color="auto"/>
            <w:right w:val="none" w:sz="0" w:space="0" w:color="auto"/>
          </w:divBdr>
          <w:divsChild>
            <w:div w:id="637343180">
              <w:marLeft w:val="0"/>
              <w:marRight w:val="0"/>
              <w:marTop w:val="0"/>
              <w:marBottom w:val="0"/>
              <w:divBdr>
                <w:top w:val="none" w:sz="0" w:space="0" w:color="auto"/>
                <w:left w:val="none" w:sz="0" w:space="0" w:color="auto"/>
                <w:bottom w:val="none" w:sz="0" w:space="0" w:color="auto"/>
                <w:right w:val="none" w:sz="0" w:space="0" w:color="auto"/>
              </w:divBdr>
            </w:div>
            <w:div w:id="1030373044">
              <w:marLeft w:val="0"/>
              <w:marRight w:val="0"/>
              <w:marTop w:val="0"/>
              <w:marBottom w:val="0"/>
              <w:divBdr>
                <w:top w:val="none" w:sz="0" w:space="0" w:color="auto"/>
                <w:left w:val="none" w:sz="0" w:space="0" w:color="auto"/>
                <w:bottom w:val="none" w:sz="0" w:space="0" w:color="auto"/>
                <w:right w:val="none" w:sz="0" w:space="0" w:color="auto"/>
              </w:divBdr>
            </w:div>
            <w:div w:id="519858013">
              <w:marLeft w:val="0"/>
              <w:marRight w:val="0"/>
              <w:marTop w:val="0"/>
              <w:marBottom w:val="0"/>
              <w:divBdr>
                <w:top w:val="none" w:sz="0" w:space="0" w:color="auto"/>
                <w:left w:val="none" w:sz="0" w:space="0" w:color="auto"/>
                <w:bottom w:val="none" w:sz="0" w:space="0" w:color="auto"/>
                <w:right w:val="none" w:sz="0" w:space="0" w:color="auto"/>
              </w:divBdr>
            </w:div>
            <w:div w:id="290328852">
              <w:marLeft w:val="0"/>
              <w:marRight w:val="0"/>
              <w:marTop w:val="0"/>
              <w:marBottom w:val="0"/>
              <w:divBdr>
                <w:top w:val="none" w:sz="0" w:space="0" w:color="auto"/>
                <w:left w:val="none" w:sz="0" w:space="0" w:color="auto"/>
                <w:bottom w:val="none" w:sz="0" w:space="0" w:color="auto"/>
                <w:right w:val="none" w:sz="0" w:space="0" w:color="auto"/>
              </w:divBdr>
            </w:div>
            <w:div w:id="12305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7221">
      <w:bodyDiv w:val="1"/>
      <w:marLeft w:val="0"/>
      <w:marRight w:val="0"/>
      <w:marTop w:val="0"/>
      <w:marBottom w:val="0"/>
      <w:divBdr>
        <w:top w:val="none" w:sz="0" w:space="0" w:color="auto"/>
        <w:left w:val="none" w:sz="0" w:space="0" w:color="auto"/>
        <w:bottom w:val="none" w:sz="0" w:space="0" w:color="auto"/>
        <w:right w:val="none" w:sz="0" w:space="0" w:color="auto"/>
      </w:divBdr>
      <w:divsChild>
        <w:div w:id="1156072409">
          <w:marLeft w:val="0"/>
          <w:marRight w:val="0"/>
          <w:marTop w:val="0"/>
          <w:marBottom w:val="0"/>
          <w:divBdr>
            <w:top w:val="none" w:sz="0" w:space="0" w:color="auto"/>
            <w:left w:val="none" w:sz="0" w:space="0" w:color="auto"/>
            <w:bottom w:val="none" w:sz="0" w:space="0" w:color="auto"/>
            <w:right w:val="none" w:sz="0" w:space="0" w:color="auto"/>
          </w:divBdr>
          <w:divsChild>
            <w:div w:id="87045422">
              <w:marLeft w:val="0"/>
              <w:marRight w:val="0"/>
              <w:marTop w:val="0"/>
              <w:marBottom w:val="0"/>
              <w:divBdr>
                <w:top w:val="none" w:sz="0" w:space="0" w:color="auto"/>
                <w:left w:val="none" w:sz="0" w:space="0" w:color="auto"/>
                <w:bottom w:val="none" w:sz="0" w:space="0" w:color="auto"/>
                <w:right w:val="none" w:sz="0" w:space="0" w:color="auto"/>
              </w:divBdr>
              <w:divsChild>
                <w:div w:id="3086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3404">
      <w:bodyDiv w:val="1"/>
      <w:marLeft w:val="0"/>
      <w:marRight w:val="0"/>
      <w:marTop w:val="0"/>
      <w:marBottom w:val="0"/>
      <w:divBdr>
        <w:top w:val="none" w:sz="0" w:space="0" w:color="auto"/>
        <w:left w:val="none" w:sz="0" w:space="0" w:color="auto"/>
        <w:bottom w:val="none" w:sz="0" w:space="0" w:color="auto"/>
        <w:right w:val="none" w:sz="0" w:space="0" w:color="auto"/>
      </w:divBdr>
      <w:divsChild>
        <w:div w:id="907150229">
          <w:marLeft w:val="0"/>
          <w:marRight w:val="0"/>
          <w:marTop w:val="0"/>
          <w:marBottom w:val="0"/>
          <w:divBdr>
            <w:top w:val="none" w:sz="0" w:space="0" w:color="auto"/>
            <w:left w:val="none" w:sz="0" w:space="0" w:color="auto"/>
            <w:bottom w:val="none" w:sz="0" w:space="0" w:color="auto"/>
            <w:right w:val="none" w:sz="0" w:space="0" w:color="auto"/>
          </w:divBdr>
          <w:divsChild>
            <w:div w:id="636879338">
              <w:marLeft w:val="0"/>
              <w:marRight w:val="0"/>
              <w:marTop w:val="0"/>
              <w:marBottom w:val="0"/>
              <w:divBdr>
                <w:top w:val="none" w:sz="0" w:space="0" w:color="auto"/>
                <w:left w:val="none" w:sz="0" w:space="0" w:color="auto"/>
                <w:bottom w:val="none" w:sz="0" w:space="0" w:color="auto"/>
                <w:right w:val="none" w:sz="0" w:space="0" w:color="auto"/>
              </w:divBdr>
            </w:div>
            <w:div w:id="1976450686">
              <w:marLeft w:val="0"/>
              <w:marRight w:val="0"/>
              <w:marTop w:val="0"/>
              <w:marBottom w:val="0"/>
              <w:divBdr>
                <w:top w:val="none" w:sz="0" w:space="0" w:color="auto"/>
                <w:left w:val="none" w:sz="0" w:space="0" w:color="auto"/>
                <w:bottom w:val="none" w:sz="0" w:space="0" w:color="auto"/>
                <w:right w:val="none" w:sz="0" w:space="0" w:color="auto"/>
              </w:divBdr>
            </w:div>
            <w:div w:id="19548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9061">
      <w:bodyDiv w:val="1"/>
      <w:marLeft w:val="0"/>
      <w:marRight w:val="0"/>
      <w:marTop w:val="0"/>
      <w:marBottom w:val="0"/>
      <w:divBdr>
        <w:top w:val="none" w:sz="0" w:space="0" w:color="auto"/>
        <w:left w:val="none" w:sz="0" w:space="0" w:color="auto"/>
        <w:bottom w:val="none" w:sz="0" w:space="0" w:color="auto"/>
        <w:right w:val="none" w:sz="0" w:space="0" w:color="auto"/>
      </w:divBdr>
      <w:divsChild>
        <w:div w:id="827983740">
          <w:marLeft w:val="0"/>
          <w:marRight w:val="0"/>
          <w:marTop w:val="0"/>
          <w:marBottom w:val="0"/>
          <w:divBdr>
            <w:top w:val="none" w:sz="0" w:space="0" w:color="auto"/>
            <w:left w:val="none" w:sz="0" w:space="0" w:color="auto"/>
            <w:bottom w:val="none" w:sz="0" w:space="0" w:color="auto"/>
            <w:right w:val="none" w:sz="0" w:space="0" w:color="auto"/>
          </w:divBdr>
        </w:div>
        <w:div w:id="970289377">
          <w:marLeft w:val="0"/>
          <w:marRight w:val="0"/>
          <w:marTop w:val="0"/>
          <w:marBottom w:val="0"/>
          <w:divBdr>
            <w:top w:val="none" w:sz="0" w:space="0" w:color="auto"/>
            <w:left w:val="none" w:sz="0" w:space="0" w:color="auto"/>
            <w:bottom w:val="none" w:sz="0" w:space="0" w:color="auto"/>
            <w:right w:val="none" w:sz="0" w:space="0" w:color="auto"/>
          </w:divBdr>
        </w:div>
        <w:div w:id="82607853">
          <w:marLeft w:val="0"/>
          <w:marRight w:val="0"/>
          <w:marTop w:val="0"/>
          <w:marBottom w:val="0"/>
          <w:divBdr>
            <w:top w:val="none" w:sz="0" w:space="0" w:color="auto"/>
            <w:left w:val="none" w:sz="0" w:space="0" w:color="auto"/>
            <w:bottom w:val="none" w:sz="0" w:space="0" w:color="auto"/>
            <w:right w:val="none" w:sz="0" w:space="0" w:color="auto"/>
          </w:divBdr>
        </w:div>
        <w:div w:id="50346892">
          <w:marLeft w:val="0"/>
          <w:marRight w:val="0"/>
          <w:marTop w:val="0"/>
          <w:marBottom w:val="0"/>
          <w:divBdr>
            <w:top w:val="none" w:sz="0" w:space="0" w:color="auto"/>
            <w:left w:val="none" w:sz="0" w:space="0" w:color="auto"/>
            <w:bottom w:val="none" w:sz="0" w:space="0" w:color="auto"/>
            <w:right w:val="none" w:sz="0" w:space="0" w:color="auto"/>
          </w:divBdr>
        </w:div>
        <w:div w:id="246113657">
          <w:marLeft w:val="0"/>
          <w:marRight w:val="0"/>
          <w:marTop w:val="0"/>
          <w:marBottom w:val="0"/>
          <w:divBdr>
            <w:top w:val="none" w:sz="0" w:space="0" w:color="auto"/>
            <w:left w:val="none" w:sz="0" w:space="0" w:color="auto"/>
            <w:bottom w:val="none" w:sz="0" w:space="0" w:color="auto"/>
            <w:right w:val="none" w:sz="0" w:space="0" w:color="auto"/>
          </w:divBdr>
        </w:div>
      </w:divsChild>
    </w:div>
    <w:div w:id="2141996772">
      <w:bodyDiv w:val="1"/>
      <w:marLeft w:val="0"/>
      <w:marRight w:val="0"/>
      <w:marTop w:val="0"/>
      <w:marBottom w:val="0"/>
      <w:divBdr>
        <w:top w:val="none" w:sz="0" w:space="0" w:color="auto"/>
        <w:left w:val="none" w:sz="0" w:space="0" w:color="auto"/>
        <w:bottom w:val="none" w:sz="0" w:space="0" w:color="auto"/>
        <w:right w:val="none" w:sz="0" w:space="0" w:color="auto"/>
      </w:divBdr>
      <w:divsChild>
        <w:div w:id="1999730259">
          <w:marLeft w:val="0"/>
          <w:marRight w:val="0"/>
          <w:marTop w:val="0"/>
          <w:marBottom w:val="0"/>
          <w:divBdr>
            <w:top w:val="none" w:sz="0" w:space="0" w:color="auto"/>
            <w:left w:val="none" w:sz="0" w:space="0" w:color="auto"/>
            <w:bottom w:val="none" w:sz="0" w:space="0" w:color="auto"/>
            <w:right w:val="none" w:sz="0" w:space="0" w:color="auto"/>
          </w:divBdr>
          <w:divsChild>
            <w:div w:id="259878052">
              <w:marLeft w:val="0"/>
              <w:marRight w:val="0"/>
              <w:marTop w:val="0"/>
              <w:marBottom w:val="0"/>
              <w:divBdr>
                <w:top w:val="none" w:sz="0" w:space="0" w:color="auto"/>
                <w:left w:val="none" w:sz="0" w:space="0" w:color="auto"/>
                <w:bottom w:val="none" w:sz="0" w:space="0" w:color="auto"/>
                <w:right w:val="none" w:sz="0" w:space="0" w:color="auto"/>
              </w:divBdr>
            </w:div>
            <w:div w:id="115568676">
              <w:marLeft w:val="0"/>
              <w:marRight w:val="0"/>
              <w:marTop w:val="0"/>
              <w:marBottom w:val="0"/>
              <w:divBdr>
                <w:top w:val="none" w:sz="0" w:space="0" w:color="auto"/>
                <w:left w:val="none" w:sz="0" w:space="0" w:color="auto"/>
                <w:bottom w:val="none" w:sz="0" w:space="0" w:color="auto"/>
                <w:right w:val="none" w:sz="0" w:space="0" w:color="auto"/>
              </w:divBdr>
            </w:div>
            <w:div w:id="939526047">
              <w:marLeft w:val="0"/>
              <w:marRight w:val="0"/>
              <w:marTop w:val="0"/>
              <w:marBottom w:val="0"/>
              <w:divBdr>
                <w:top w:val="none" w:sz="0" w:space="0" w:color="auto"/>
                <w:left w:val="none" w:sz="0" w:space="0" w:color="auto"/>
                <w:bottom w:val="none" w:sz="0" w:space="0" w:color="auto"/>
                <w:right w:val="none" w:sz="0" w:space="0" w:color="auto"/>
              </w:divBdr>
            </w:div>
          </w:divsChild>
        </w:div>
        <w:div w:id="2003121532">
          <w:marLeft w:val="0"/>
          <w:marRight w:val="0"/>
          <w:marTop w:val="0"/>
          <w:marBottom w:val="0"/>
          <w:divBdr>
            <w:top w:val="none" w:sz="0" w:space="0" w:color="auto"/>
            <w:left w:val="none" w:sz="0" w:space="0" w:color="auto"/>
            <w:bottom w:val="none" w:sz="0" w:space="0" w:color="auto"/>
            <w:right w:val="none" w:sz="0" w:space="0" w:color="auto"/>
          </w:divBdr>
        </w:div>
        <w:div w:id="1793984338">
          <w:marLeft w:val="0"/>
          <w:marRight w:val="0"/>
          <w:marTop w:val="0"/>
          <w:marBottom w:val="0"/>
          <w:divBdr>
            <w:top w:val="none" w:sz="0" w:space="0" w:color="auto"/>
            <w:left w:val="none" w:sz="0" w:space="0" w:color="auto"/>
            <w:bottom w:val="none" w:sz="0" w:space="0" w:color="auto"/>
            <w:right w:val="none" w:sz="0" w:space="0" w:color="auto"/>
          </w:divBdr>
        </w:div>
        <w:div w:id="161162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Lie Halberg</dc:creator>
  <cp:keywords/>
  <dc:description/>
  <cp:lastModifiedBy>Nina Trige Andersen</cp:lastModifiedBy>
  <cp:revision>2</cp:revision>
  <dcterms:created xsi:type="dcterms:W3CDTF">2025-04-08T11:26:00Z</dcterms:created>
  <dcterms:modified xsi:type="dcterms:W3CDTF">2025-04-08T11:26:00Z</dcterms:modified>
</cp:coreProperties>
</file>